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03D4" w14:textId="77777777" w:rsidR="002D410C" w:rsidRDefault="002D410C">
      <w:pPr>
        <w:spacing w:after="0" w:line="259" w:lineRule="auto"/>
        <w:ind w:left="32" w:hanging="10"/>
        <w:jc w:val="center"/>
        <w:rPr>
          <w:b/>
          <w:sz w:val="24"/>
        </w:rPr>
      </w:pPr>
      <w:r>
        <w:rPr>
          <w:b/>
          <w:sz w:val="24"/>
        </w:rPr>
        <w:t>2022</w:t>
      </w:r>
    </w:p>
    <w:p w14:paraId="17E5C957" w14:textId="77777777" w:rsidR="0028405B" w:rsidRDefault="002D410C">
      <w:pPr>
        <w:spacing w:after="0" w:line="259" w:lineRule="auto"/>
        <w:ind w:left="32" w:hanging="10"/>
        <w:jc w:val="center"/>
      </w:pPr>
      <w:r>
        <w:rPr>
          <w:b/>
          <w:sz w:val="24"/>
        </w:rPr>
        <w:t xml:space="preserve">DEPARTMENT 26 </w:t>
      </w:r>
    </w:p>
    <w:p w14:paraId="6569C29B" w14:textId="77777777" w:rsidR="0028405B" w:rsidRDefault="002D410C">
      <w:pPr>
        <w:spacing w:after="0" w:line="259" w:lineRule="auto"/>
        <w:ind w:left="32" w:right="1" w:hanging="10"/>
        <w:jc w:val="center"/>
        <w:rPr>
          <w:b/>
          <w:sz w:val="24"/>
        </w:rPr>
      </w:pPr>
      <w:r>
        <w:rPr>
          <w:b/>
          <w:sz w:val="24"/>
        </w:rPr>
        <w:t xml:space="preserve">JUNIOR CLASS CLOTHING / SEWING / QUILTING </w:t>
      </w:r>
    </w:p>
    <w:p w14:paraId="255B9066" w14:textId="77777777" w:rsidR="002D410C" w:rsidRDefault="002D410C">
      <w:pPr>
        <w:spacing w:after="0" w:line="259" w:lineRule="auto"/>
        <w:ind w:left="32" w:right="1" w:hanging="10"/>
        <w:jc w:val="center"/>
      </w:pPr>
      <w:r>
        <w:rPr>
          <w:b/>
          <w:sz w:val="24"/>
        </w:rPr>
        <w:t>PREMUIM LIST</w:t>
      </w:r>
    </w:p>
    <w:p w14:paraId="44BF5599" w14:textId="77777777" w:rsidR="0028405B" w:rsidRDefault="002D410C">
      <w:pPr>
        <w:spacing w:after="0" w:line="259" w:lineRule="auto"/>
        <w:ind w:left="89" w:firstLine="0"/>
        <w:jc w:val="center"/>
      </w:pPr>
      <w:r>
        <w:rPr>
          <w:b/>
          <w:sz w:val="24"/>
        </w:rPr>
        <w:t xml:space="preserve"> </w:t>
      </w:r>
    </w:p>
    <w:p w14:paraId="7B439F6D" w14:textId="77777777" w:rsidR="0028405B" w:rsidRDefault="002D410C">
      <w:pPr>
        <w:tabs>
          <w:tab w:val="center" w:pos="3464"/>
          <w:tab w:val="center" w:pos="5862"/>
        </w:tabs>
        <w:spacing w:after="28" w:line="259" w:lineRule="auto"/>
        <w:ind w:left="0" w:firstLine="0"/>
      </w:pPr>
      <w:r>
        <w:rPr>
          <w:rFonts w:ascii="Calibri" w:eastAsia="Calibri" w:hAnsi="Calibri" w:cs="Calibri"/>
          <w:sz w:val="22"/>
        </w:rPr>
        <w:tab/>
      </w:r>
      <w:r>
        <w:rPr>
          <w:sz w:val="20"/>
        </w:rPr>
        <w:t xml:space="preserve">Supt. Amanda </w:t>
      </w:r>
      <w:proofErr w:type="spellStart"/>
      <w:r>
        <w:rPr>
          <w:sz w:val="20"/>
        </w:rPr>
        <w:t>Grulich</w:t>
      </w:r>
      <w:proofErr w:type="spellEnd"/>
      <w:r>
        <w:rPr>
          <w:sz w:val="20"/>
        </w:rPr>
        <w:t xml:space="preserve"> </w:t>
      </w:r>
      <w:r>
        <w:rPr>
          <w:sz w:val="20"/>
        </w:rPr>
        <w:tab/>
        <w:t xml:space="preserve">Supt. Lisa Hammer </w:t>
      </w:r>
    </w:p>
    <w:p w14:paraId="6C48186C" w14:textId="77777777" w:rsidR="0028405B" w:rsidRDefault="002D410C">
      <w:pPr>
        <w:tabs>
          <w:tab w:val="center" w:pos="3469"/>
          <w:tab w:val="center" w:pos="5863"/>
        </w:tabs>
        <w:spacing w:after="1" w:line="256" w:lineRule="auto"/>
        <w:ind w:left="0" w:firstLine="0"/>
      </w:pPr>
      <w:r>
        <w:rPr>
          <w:rFonts w:ascii="Calibri" w:eastAsia="Calibri" w:hAnsi="Calibri" w:cs="Calibri"/>
          <w:sz w:val="22"/>
        </w:rPr>
        <w:tab/>
      </w:r>
      <w:r>
        <w:t xml:space="preserve"> </w:t>
      </w:r>
      <w:r>
        <w:tab/>
        <w:t xml:space="preserve">262-758-7185 </w:t>
      </w:r>
    </w:p>
    <w:p w14:paraId="24DDE2F1" w14:textId="77777777" w:rsidR="0028405B" w:rsidRDefault="002D410C">
      <w:pPr>
        <w:spacing w:after="0" w:line="259" w:lineRule="auto"/>
        <w:ind w:left="72" w:firstLine="0"/>
        <w:jc w:val="center"/>
      </w:pPr>
      <w:r>
        <w:t xml:space="preserve"> </w:t>
      </w:r>
    </w:p>
    <w:p w14:paraId="6F580D31" w14:textId="77777777" w:rsidR="0028405B" w:rsidRDefault="002D410C">
      <w:pPr>
        <w:pStyle w:val="Heading1"/>
        <w:ind w:left="2454" w:right="2423"/>
      </w:pPr>
      <w:r>
        <w:t xml:space="preserve">Division 1 – Clothing Project Revue </w:t>
      </w:r>
    </w:p>
    <w:p w14:paraId="1FFF023F" w14:textId="77777777" w:rsidR="0028405B" w:rsidRDefault="002D410C">
      <w:pPr>
        <w:ind w:left="0" w:firstLine="0"/>
      </w:pPr>
      <w:r>
        <w:t xml:space="preserve">The goal for Clothing Revue is for all members to be able to coordinate and construct a “Total Look” outfit, appropriate for their age and sewing abilities.  Clothing Revue is </w:t>
      </w:r>
      <w:r>
        <w:rPr>
          <w:b/>
        </w:rPr>
        <w:t xml:space="preserve">OPTIONAL for the clothing project.  </w:t>
      </w:r>
    </w:p>
    <w:p w14:paraId="1505DEAA" w14:textId="77777777" w:rsidR="0028405B" w:rsidRDefault="002D410C">
      <w:pPr>
        <w:ind w:left="0" w:firstLine="0"/>
      </w:pPr>
      <w:r>
        <w:t xml:space="preserve">Clothing Revue is judged at the Racine County Fair on the Monday of Fair at 5:45 p.m. in the Youth Building.  Junior and Senior registration will begin at 5:45 p.m. with judging to follow.  Contact your leader or the UW-Extension Office at (262) 767-2915 for more information.   </w:t>
      </w:r>
    </w:p>
    <w:p w14:paraId="1D3BE6F1" w14:textId="77777777" w:rsidR="0028405B" w:rsidRDefault="002D410C">
      <w:pPr>
        <w:spacing w:after="10" w:line="259" w:lineRule="auto"/>
        <w:ind w:left="0" w:firstLine="0"/>
      </w:pPr>
      <w:r>
        <w:t xml:space="preserve"> </w:t>
      </w:r>
    </w:p>
    <w:p w14:paraId="1E177475" w14:textId="77777777" w:rsidR="0028405B" w:rsidRDefault="002D410C">
      <w:pPr>
        <w:numPr>
          <w:ilvl w:val="0"/>
          <w:numId w:val="1"/>
        </w:numPr>
        <w:spacing w:after="11" w:line="249" w:lineRule="auto"/>
        <w:ind w:hanging="360"/>
      </w:pPr>
      <w:r>
        <w:t>Only ONE garment per member will be allowed for judging in either Junior or Senior Revue.  *</w:t>
      </w:r>
      <w:r>
        <w:rPr>
          <w:b/>
        </w:rPr>
        <w:t>You may sew an item for another individual.  They must be available to model at Clothing Revue at the Racine County Fair.</w:t>
      </w:r>
      <w:r>
        <w:t xml:space="preserve"> </w:t>
      </w:r>
    </w:p>
    <w:p w14:paraId="04DB7C3B" w14:textId="77777777" w:rsidR="0028405B" w:rsidRDefault="002D410C">
      <w:pPr>
        <w:numPr>
          <w:ilvl w:val="0"/>
          <w:numId w:val="1"/>
        </w:numPr>
        <w:ind w:hanging="360"/>
      </w:pPr>
      <w:r>
        <w:t>Junior members are those participants through 8</w:t>
      </w:r>
      <w:r>
        <w:rPr>
          <w:vertAlign w:val="superscript"/>
        </w:rPr>
        <w:t>th</w:t>
      </w:r>
      <w:r>
        <w:t xml:space="preserve"> Grade.  Senior members are those participants in 9</w:t>
      </w:r>
      <w:r>
        <w:rPr>
          <w:vertAlign w:val="superscript"/>
        </w:rPr>
        <w:t>th</w:t>
      </w:r>
      <w:r>
        <w:t xml:space="preserve"> grade or 14 Years old by Jan 1</w:t>
      </w:r>
      <w:r>
        <w:rPr>
          <w:vertAlign w:val="superscript"/>
        </w:rPr>
        <w:t>st</w:t>
      </w:r>
      <w:r>
        <w:t xml:space="preserve"> </w:t>
      </w:r>
    </w:p>
    <w:p w14:paraId="7339A119" w14:textId="77777777" w:rsidR="0028405B" w:rsidRDefault="002D410C">
      <w:pPr>
        <w:numPr>
          <w:ilvl w:val="0"/>
          <w:numId w:val="1"/>
        </w:numPr>
        <w:ind w:hanging="360"/>
      </w:pPr>
      <w:r>
        <w:t xml:space="preserve">Garments entered in Clothing Revue </w:t>
      </w:r>
      <w:r>
        <w:rPr>
          <w:b/>
        </w:rPr>
        <w:t>CANNOT</w:t>
      </w:r>
      <w:r>
        <w:t xml:space="preserve"> be entered as un-modeled clothing at the Fair.  ALL Clothing Revue items will be displayed at the Fair. </w:t>
      </w:r>
    </w:p>
    <w:p w14:paraId="04E628BB" w14:textId="77777777" w:rsidR="0028405B" w:rsidRDefault="002D410C">
      <w:pPr>
        <w:spacing w:after="11" w:line="249" w:lineRule="auto"/>
        <w:ind w:left="-15" w:firstLine="0"/>
      </w:pPr>
      <w:r>
        <w:rPr>
          <w:b/>
        </w:rPr>
        <w:t xml:space="preserve">PRE-REGISTRATION FOR CLOTHING REVUE: </w:t>
      </w:r>
      <w:r>
        <w:t xml:space="preserve">Register by </w:t>
      </w:r>
      <w:r>
        <w:rPr>
          <w:b/>
        </w:rPr>
        <w:t>June 16</w:t>
      </w:r>
      <w:r>
        <w:rPr>
          <w:b/>
          <w:vertAlign w:val="superscript"/>
        </w:rPr>
        <w:t>th</w:t>
      </w:r>
      <w:r>
        <w:rPr>
          <w:b/>
        </w:rPr>
        <w:t xml:space="preserve"> with your fair entries.  </w:t>
      </w:r>
      <w:r>
        <w:t xml:space="preserve"> </w:t>
      </w:r>
    </w:p>
    <w:p w14:paraId="0CB55019" w14:textId="77777777" w:rsidR="0028405B" w:rsidRDefault="002D410C">
      <w:pPr>
        <w:spacing w:after="0" w:line="259" w:lineRule="auto"/>
        <w:ind w:left="0" w:firstLine="0"/>
      </w:pPr>
      <w:r>
        <w:t xml:space="preserve"> </w:t>
      </w:r>
    </w:p>
    <w:p w14:paraId="22CE9178" w14:textId="77777777" w:rsidR="0028405B" w:rsidRDefault="002D410C">
      <w:pPr>
        <w:tabs>
          <w:tab w:val="center" w:pos="2532"/>
          <w:tab w:val="center" w:pos="3965"/>
          <w:tab w:val="center" w:pos="5478"/>
          <w:tab w:val="center" w:pos="6841"/>
        </w:tabs>
        <w:spacing w:after="1" w:line="256" w:lineRule="auto"/>
        <w:ind w:left="0" w:firstLine="0"/>
      </w:pPr>
      <w:r>
        <w:rPr>
          <w:rFonts w:ascii="Calibri" w:eastAsia="Calibri" w:hAnsi="Calibri" w:cs="Calibri"/>
          <w:sz w:val="22"/>
        </w:rPr>
        <w:tab/>
      </w:r>
      <w:r>
        <w:t xml:space="preserve">Blue - $3.00 </w:t>
      </w:r>
      <w:r>
        <w:tab/>
        <w:t xml:space="preserve">Red - $2.50 </w:t>
      </w:r>
      <w:r>
        <w:tab/>
        <w:t xml:space="preserve">White - $2.25 </w:t>
      </w:r>
      <w:r>
        <w:tab/>
        <w:t xml:space="preserve">Pink - $2.00 </w:t>
      </w:r>
    </w:p>
    <w:p w14:paraId="69AF7FE2" w14:textId="77777777" w:rsidR="0028405B" w:rsidRDefault="002D410C">
      <w:pPr>
        <w:spacing w:after="0" w:line="259" w:lineRule="auto"/>
        <w:ind w:left="72" w:firstLine="0"/>
        <w:jc w:val="center"/>
      </w:pPr>
      <w:r>
        <w:t xml:space="preserve"> </w:t>
      </w:r>
    </w:p>
    <w:tbl>
      <w:tblPr>
        <w:tblStyle w:val="TableGrid"/>
        <w:tblW w:w="6944" w:type="dxa"/>
        <w:tblInd w:w="1208" w:type="dxa"/>
        <w:tblCellMar>
          <w:top w:w="45" w:type="dxa"/>
          <w:left w:w="108" w:type="dxa"/>
          <w:right w:w="86" w:type="dxa"/>
        </w:tblCellMar>
        <w:tblLook w:val="04A0" w:firstRow="1" w:lastRow="0" w:firstColumn="1" w:lastColumn="0" w:noHBand="0" w:noVBand="1"/>
      </w:tblPr>
      <w:tblGrid>
        <w:gridCol w:w="1084"/>
        <w:gridCol w:w="5860"/>
      </w:tblGrid>
      <w:tr w:rsidR="0028405B" w14:paraId="49DBD8E0" w14:textId="77777777">
        <w:trPr>
          <w:trHeight w:val="240"/>
        </w:trPr>
        <w:tc>
          <w:tcPr>
            <w:tcW w:w="1084" w:type="dxa"/>
            <w:tcBorders>
              <w:top w:val="nil"/>
              <w:left w:val="nil"/>
              <w:bottom w:val="nil"/>
              <w:right w:val="nil"/>
            </w:tcBorders>
            <w:shd w:val="clear" w:color="auto" w:fill="000000"/>
          </w:tcPr>
          <w:p w14:paraId="0CC9F266"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3A64D8BF" w14:textId="77777777" w:rsidR="0028405B" w:rsidRDefault="002D410C">
            <w:pPr>
              <w:spacing w:after="0" w:line="259" w:lineRule="auto"/>
              <w:ind w:left="0" w:firstLine="0"/>
            </w:pPr>
            <w:r>
              <w:rPr>
                <w:b/>
                <w:color w:val="FFFFFF"/>
              </w:rPr>
              <w:t xml:space="preserve">Entry </w:t>
            </w:r>
          </w:p>
        </w:tc>
      </w:tr>
      <w:tr w:rsidR="0028405B" w14:paraId="76DA6FD5" w14:textId="77777777">
        <w:trPr>
          <w:trHeight w:val="226"/>
        </w:trPr>
        <w:tc>
          <w:tcPr>
            <w:tcW w:w="1084" w:type="dxa"/>
            <w:tcBorders>
              <w:top w:val="nil"/>
              <w:left w:val="single" w:sz="4" w:space="0" w:color="000000"/>
              <w:bottom w:val="single" w:sz="4" w:space="0" w:color="000000"/>
              <w:right w:val="single" w:sz="4" w:space="0" w:color="000000"/>
            </w:tcBorders>
          </w:tcPr>
          <w:p w14:paraId="121BD9C7"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517E56F2" w14:textId="77777777" w:rsidR="0028405B" w:rsidRDefault="002D410C">
            <w:pPr>
              <w:spacing w:after="0" w:line="259" w:lineRule="auto"/>
              <w:ind w:left="0" w:firstLine="0"/>
            </w:pPr>
            <w:r>
              <w:t>Junior Clothing Revue – exhibitors through 8</w:t>
            </w:r>
            <w:r>
              <w:rPr>
                <w:vertAlign w:val="superscript"/>
              </w:rPr>
              <w:t>th</w:t>
            </w:r>
            <w:r>
              <w:t xml:space="preserve"> Grade </w:t>
            </w:r>
          </w:p>
        </w:tc>
      </w:tr>
      <w:tr w:rsidR="0028405B" w14:paraId="601C8473" w14:textId="77777777">
        <w:trPr>
          <w:trHeight w:val="454"/>
        </w:trPr>
        <w:tc>
          <w:tcPr>
            <w:tcW w:w="1084" w:type="dxa"/>
            <w:tcBorders>
              <w:top w:val="single" w:sz="4" w:space="0" w:color="000000"/>
              <w:left w:val="single" w:sz="4" w:space="0" w:color="000000"/>
              <w:bottom w:val="single" w:sz="4" w:space="0" w:color="000000"/>
              <w:right w:val="single" w:sz="4" w:space="0" w:color="000000"/>
            </w:tcBorders>
            <w:vAlign w:val="center"/>
          </w:tcPr>
          <w:p w14:paraId="35012A20"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08B9EF43" w14:textId="77777777" w:rsidR="0028405B" w:rsidRDefault="002D410C">
            <w:pPr>
              <w:spacing w:after="0" w:line="259" w:lineRule="auto"/>
              <w:ind w:left="0" w:firstLine="0"/>
            </w:pPr>
            <w:r>
              <w:t>Senior Clothing Revue – exhibitors 9</w:t>
            </w:r>
            <w:r>
              <w:rPr>
                <w:vertAlign w:val="superscript"/>
              </w:rPr>
              <w:t>th</w:t>
            </w:r>
            <w:r>
              <w:t xml:space="preserve"> Grade and Older (14 Years Old and over by Jan 1) </w:t>
            </w:r>
          </w:p>
        </w:tc>
      </w:tr>
    </w:tbl>
    <w:p w14:paraId="411228F0" w14:textId="77777777" w:rsidR="0028405B" w:rsidRDefault="002D410C">
      <w:pPr>
        <w:spacing w:after="0" w:line="259" w:lineRule="auto"/>
        <w:ind w:left="72" w:firstLine="0"/>
        <w:jc w:val="center"/>
      </w:pPr>
      <w:r>
        <w:t xml:space="preserve"> </w:t>
      </w:r>
    </w:p>
    <w:p w14:paraId="70B94E02" w14:textId="77777777" w:rsidR="0028405B" w:rsidRDefault="002D410C">
      <w:pPr>
        <w:spacing w:after="0" w:line="259" w:lineRule="auto"/>
        <w:ind w:left="17" w:firstLine="0"/>
        <w:jc w:val="center"/>
      </w:pPr>
      <w:r>
        <w:rPr>
          <w:b/>
          <w:u w:val="single" w:color="000000"/>
        </w:rPr>
        <w:t>NOTE: Members submitting registration after the deadline will be dropped one placing</w:t>
      </w:r>
      <w:r>
        <w:rPr>
          <w:b/>
        </w:rPr>
        <w:t xml:space="preserve"> </w:t>
      </w:r>
    </w:p>
    <w:p w14:paraId="0FF2A63B" w14:textId="77777777" w:rsidR="0028405B" w:rsidRDefault="002D410C">
      <w:pPr>
        <w:spacing w:after="0" w:line="259" w:lineRule="auto"/>
        <w:ind w:left="73" w:firstLine="0"/>
        <w:jc w:val="center"/>
      </w:pPr>
      <w:r>
        <w:rPr>
          <w:b/>
        </w:rPr>
        <w:t xml:space="preserve"> </w:t>
      </w:r>
    </w:p>
    <w:p w14:paraId="6ADFD084" w14:textId="77777777" w:rsidR="0028405B" w:rsidRDefault="002D410C">
      <w:pPr>
        <w:pStyle w:val="Heading1"/>
        <w:ind w:left="2454" w:right="2420"/>
      </w:pPr>
      <w:r>
        <w:t xml:space="preserve">JUDGING PROCEDURES </w:t>
      </w:r>
    </w:p>
    <w:p w14:paraId="274F42CD" w14:textId="77777777" w:rsidR="0028405B" w:rsidRDefault="002D410C">
      <w:pPr>
        <w:numPr>
          <w:ilvl w:val="0"/>
          <w:numId w:val="2"/>
        </w:numPr>
        <w:ind w:hanging="360"/>
      </w:pPr>
      <w:r>
        <w:t xml:space="preserve">All entries will be grouped together into approximate time slots by their age group – not type of garment sewn. </w:t>
      </w:r>
    </w:p>
    <w:p w14:paraId="26C28D36" w14:textId="77777777" w:rsidR="0028405B" w:rsidRDefault="002D410C">
      <w:pPr>
        <w:numPr>
          <w:ilvl w:val="0"/>
          <w:numId w:val="2"/>
        </w:numPr>
        <w:ind w:hanging="360"/>
      </w:pPr>
      <w:r>
        <w:t>If items are made for another individual, exhibitors or individuals for whom the clothing was made will model for the judge and receive an evaluation.  The member who made the garment must walk alongside the individual modeling.  Only the member who made the garment is allowed to answer questions from the judge.  *</w:t>
      </w:r>
      <w:r>
        <w:rPr>
          <w:b/>
        </w:rPr>
        <w:t>NO ITEMS FOR PETS WILL BE ALLOWED*</w:t>
      </w:r>
      <w:r>
        <w:t xml:space="preserve"> </w:t>
      </w:r>
    </w:p>
    <w:p w14:paraId="10B02930" w14:textId="77777777" w:rsidR="0028405B" w:rsidRDefault="002D410C">
      <w:pPr>
        <w:numPr>
          <w:ilvl w:val="0"/>
          <w:numId w:val="2"/>
        </w:numPr>
        <w:ind w:hanging="360"/>
      </w:pPr>
      <w:r>
        <w:t xml:space="preserve">The judge will be looking for a “Total Look” – do things go together to complete the outfit? </w:t>
      </w:r>
    </w:p>
    <w:p w14:paraId="5128BE60" w14:textId="77777777" w:rsidR="0028405B" w:rsidRDefault="002D410C">
      <w:pPr>
        <w:numPr>
          <w:ilvl w:val="0"/>
          <w:numId w:val="2"/>
        </w:numPr>
        <w:ind w:hanging="360"/>
      </w:pPr>
      <w:r>
        <w:t xml:space="preserve">After judging the participants individually, the judge will award the members with an appropriate placing and will make constructive comments. </w:t>
      </w:r>
    </w:p>
    <w:p w14:paraId="231C3B99" w14:textId="77777777" w:rsidR="0028405B" w:rsidRDefault="002D410C">
      <w:pPr>
        <w:numPr>
          <w:ilvl w:val="0"/>
          <w:numId w:val="2"/>
        </w:numPr>
        <w:ind w:hanging="360"/>
      </w:pPr>
      <w:r>
        <w:t xml:space="preserve">Junior and Senior garments being considered for Final </w:t>
      </w:r>
      <w:proofErr w:type="gramStart"/>
      <w:r>
        <w:t>Awards(</w:t>
      </w:r>
      <w:proofErr w:type="gramEnd"/>
      <w:r>
        <w:t xml:space="preserve">Outstanding, Spotlight, or State Fair) will be marked on the scoring sheet and exhibitors are required to model again at the final judging immediately following their class.  </w:t>
      </w:r>
      <w:r>
        <w:rPr>
          <w:b/>
        </w:rPr>
        <w:t>SENIOR REVUE GARMENTS MADE FOR ANOTHER INDIVIDUAL WILL NOT BE CONSIDERED FOR STATE FAIR</w:t>
      </w:r>
      <w:r>
        <w:t xml:space="preserve"> </w:t>
      </w:r>
    </w:p>
    <w:p w14:paraId="0D272471" w14:textId="77777777" w:rsidR="0028405B" w:rsidRDefault="002D410C">
      <w:pPr>
        <w:spacing w:after="65" w:line="259" w:lineRule="auto"/>
        <w:ind w:left="0" w:firstLine="0"/>
      </w:pPr>
      <w:r>
        <w:rPr>
          <w:sz w:val="10"/>
        </w:rPr>
        <w:t xml:space="preserve"> </w:t>
      </w:r>
    </w:p>
    <w:p w14:paraId="31ADBDF2" w14:textId="77777777" w:rsidR="0028405B" w:rsidRDefault="002D410C">
      <w:pPr>
        <w:pStyle w:val="Heading1"/>
        <w:ind w:left="2454" w:right="2423"/>
      </w:pPr>
      <w:r>
        <w:t xml:space="preserve">JUNIOR CLOTHING / SEWING </w:t>
      </w:r>
    </w:p>
    <w:p w14:paraId="715CBDE9" w14:textId="77777777" w:rsidR="0028405B" w:rsidRDefault="002D410C">
      <w:pPr>
        <w:numPr>
          <w:ilvl w:val="0"/>
          <w:numId w:val="3"/>
        </w:numPr>
        <w:ind w:hanging="360"/>
      </w:pPr>
      <w:r>
        <w:t xml:space="preserve">All entries in Divisions 2 – 4 will be judged face-to-face, </w:t>
      </w:r>
      <w:r>
        <w:rPr>
          <w:b/>
        </w:rPr>
        <w:t>Monday</w:t>
      </w:r>
      <w:r>
        <w:t xml:space="preserve"> of Fair, from noon to 7 p.m. with a break at 3:30 p.m.  The Youth Building will be open at 11:00 a.m.  Numbers will be available at 11:45 a.m.  After judging is finished, the building will close.  Judging will take place in the 4-H Youth Building. </w:t>
      </w:r>
    </w:p>
    <w:p w14:paraId="0DEE7B0D" w14:textId="77777777" w:rsidR="0028405B" w:rsidRDefault="002D410C">
      <w:pPr>
        <w:numPr>
          <w:ilvl w:val="0"/>
          <w:numId w:val="3"/>
        </w:numPr>
        <w:ind w:hanging="360"/>
      </w:pPr>
      <w:r>
        <w:t xml:space="preserve">All entries must have the entry tag pinned (safety pin) onto the upper left hand corner of the exhibit (as you look at it) before coming to the fair.  All exhibits must be exhibited on standard wire hangers. </w:t>
      </w:r>
    </w:p>
    <w:p w14:paraId="10F34850" w14:textId="77777777" w:rsidR="0028405B" w:rsidRDefault="002D410C">
      <w:pPr>
        <w:numPr>
          <w:ilvl w:val="0"/>
          <w:numId w:val="3"/>
        </w:numPr>
        <w:ind w:hanging="360"/>
      </w:pPr>
      <w:r>
        <w:t xml:space="preserve">All garments must have been made since last year’s Fair. </w:t>
      </w:r>
    </w:p>
    <w:p w14:paraId="6029ED71" w14:textId="4842E496" w:rsidR="0028405B" w:rsidRDefault="002D410C">
      <w:pPr>
        <w:numPr>
          <w:ilvl w:val="0"/>
          <w:numId w:val="3"/>
        </w:numPr>
        <w:ind w:hanging="360"/>
      </w:pPr>
      <w:r>
        <w:t xml:space="preserve">A maximum of five (5) different entries per exhibitor may be exhibited per </w:t>
      </w:r>
      <w:r w:rsidR="00CF218F">
        <w:t>division</w:t>
      </w:r>
      <w:r>
        <w:t xml:space="preserve">, but not more than one exhibit per </w:t>
      </w:r>
      <w:r w:rsidR="00CF218F">
        <w:t>class</w:t>
      </w:r>
      <w:r>
        <w:t xml:space="preserve"> number. </w:t>
      </w:r>
    </w:p>
    <w:p w14:paraId="4386F3B9" w14:textId="77777777" w:rsidR="0028405B" w:rsidRDefault="002D410C">
      <w:pPr>
        <w:numPr>
          <w:ilvl w:val="0"/>
          <w:numId w:val="3"/>
        </w:numPr>
        <w:ind w:hanging="360"/>
      </w:pPr>
      <w:r>
        <w:lastRenderedPageBreak/>
        <w:t xml:space="preserve">No garments entered in Division 1 – Clothing Project Revue can be entered in Divisions 2 – 4. </w:t>
      </w:r>
    </w:p>
    <w:p w14:paraId="2B40DAB9" w14:textId="77777777" w:rsidR="0028405B" w:rsidRDefault="002D410C">
      <w:pPr>
        <w:numPr>
          <w:ilvl w:val="0"/>
          <w:numId w:val="3"/>
        </w:numPr>
        <w:ind w:hanging="360"/>
      </w:pPr>
      <w:r>
        <w:t xml:space="preserve">Entries may be garments for the exhibitor, for another person, OR sewn item for the home, quilts, item for animal, etc.  Check with Clothing leaders for suggestions. </w:t>
      </w:r>
    </w:p>
    <w:p w14:paraId="7213AEDD" w14:textId="77777777" w:rsidR="0028405B" w:rsidRDefault="002D410C">
      <w:pPr>
        <w:spacing w:after="0" w:line="259" w:lineRule="auto"/>
        <w:ind w:left="0" w:firstLine="0"/>
      </w:pPr>
      <w:r>
        <w:t xml:space="preserve"> </w:t>
      </w:r>
    </w:p>
    <w:p w14:paraId="7828554F" w14:textId="77777777" w:rsidR="0028405B" w:rsidRDefault="002D410C">
      <w:pPr>
        <w:tabs>
          <w:tab w:val="center" w:pos="2532"/>
          <w:tab w:val="center" w:pos="3965"/>
          <w:tab w:val="center" w:pos="5478"/>
          <w:tab w:val="center" w:pos="6841"/>
        </w:tabs>
        <w:spacing w:after="1" w:line="256" w:lineRule="auto"/>
        <w:ind w:left="0" w:firstLine="0"/>
      </w:pPr>
      <w:r>
        <w:rPr>
          <w:rFonts w:ascii="Calibri" w:eastAsia="Calibri" w:hAnsi="Calibri" w:cs="Calibri"/>
          <w:sz w:val="22"/>
        </w:rPr>
        <w:tab/>
      </w:r>
      <w:r>
        <w:t xml:space="preserve">Blue - $2.00 </w:t>
      </w:r>
      <w:r>
        <w:tab/>
        <w:t xml:space="preserve">Red - $1.75 </w:t>
      </w:r>
      <w:r>
        <w:tab/>
        <w:t xml:space="preserve">White - $1.50 </w:t>
      </w:r>
      <w:r>
        <w:tab/>
        <w:t xml:space="preserve">Pink - $1.25 </w:t>
      </w:r>
    </w:p>
    <w:p w14:paraId="3E5DAFCF" w14:textId="77777777" w:rsidR="0028405B" w:rsidRDefault="002D410C">
      <w:pPr>
        <w:spacing w:after="0" w:line="259" w:lineRule="auto"/>
        <w:ind w:left="73" w:firstLine="0"/>
        <w:jc w:val="center"/>
      </w:pPr>
      <w:r>
        <w:rPr>
          <w:b/>
        </w:rPr>
        <w:t xml:space="preserve"> </w:t>
      </w:r>
    </w:p>
    <w:p w14:paraId="2B2E78A2" w14:textId="77777777" w:rsidR="0028405B" w:rsidRDefault="002D410C">
      <w:pPr>
        <w:pStyle w:val="Heading1"/>
        <w:ind w:left="2454" w:right="2424"/>
      </w:pPr>
      <w:r>
        <w:t xml:space="preserve">Division 2 – Beginning </w:t>
      </w:r>
    </w:p>
    <w:p w14:paraId="30D6AFED" w14:textId="77777777" w:rsidR="0028405B" w:rsidRDefault="002D410C" w:rsidP="002D410C">
      <w:pPr>
        <w:spacing w:after="1" w:line="256" w:lineRule="auto"/>
        <w:ind w:left="33" w:right="23" w:hanging="10"/>
        <w:jc w:val="center"/>
      </w:pPr>
      <w:r>
        <w:t>Open to all 4-H members enrolled in the 1</w:t>
      </w:r>
      <w:r>
        <w:rPr>
          <w:vertAlign w:val="superscript"/>
        </w:rPr>
        <w:t>st</w:t>
      </w:r>
      <w:r>
        <w:t xml:space="preserve"> or 2</w:t>
      </w:r>
      <w:r>
        <w:rPr>
          <w:vertAlign w:val="superscript"/>
        </w:rPr>
        <w:t>nd</w:t>
      </w:r>
      <w:r>
        <w:t xml:space="preserve"> year of the Clothing / Sewing project or other youth in groups doing equivalent work.  </w:t>
      </w:r>
    </w:p>
    <w:tbl>
      <w:tblPr>
        <w:tblStyle w:val="TableGrid"/>
        <w:tblW w:w="6944" w:type="dxa"/>
        <w:tblInd w:w="1208" w:type="dxa"/>
        <w:tblCellMar>
          <w:top w:w="45" w:type="dxa"/>
          <w:left w:w="108" w:type="dxa"/>
          <w:right w:w="86" w:type="dxa"/>
        </w:tblCellMar>
        <w:tblLook w:val="04A0" w:firstRow="1" w:lastRow="0" w:firstColumn="1" w:lastColumn="0" w:noHBand="0" w:noVBand="1"/>
      </w:tblPr>
      <w:tblGrid>
        <w:gridCol w:w="1084"/>
        <w:gridCol w:w="5860"/>
      </w:tblGrid>
      <w:tr w:rsidR="0028405B" w14:paraId="0EAB7756" w14:textId="77777777">
        <w:trPr>
          <w:trHeight w:val="240"/>
        </w:trPr>
        <w:tc>
          <w:tcPr>
            <w:tcW w:w="1084" w:type="dxa"/>
            <w:tcBorders>
              <w:top w:val="nil"/>
              <w:left w:val="nil"/>
              <w:bottom w:val="nil"/>
              <w:right w:val="nil"/>
            </w:tcBorders>
            <w:shd w:val="clear" w:color="auto" w:fill="000000"/>
          </w:tcPr>
          <w:p w14:paraId="3727DF1B"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0FA6D7A4" w14:textId="77777777" w:rsidR="0028405B" w:rsidRDefault="002D410C">
            <w:pPr>
              <w:spacing w:after="0" w:line="259" w:lineRule="auto"/>
              <w:ind w:left="0" w:firstLine="0"/>
            </w:pPr>
            <w:r>
              <w:rPr>
                <w:b/>
                <w:color w:val="FFFFFF"/>
              </w:rPr>
              <w:t xml:space="preserve">Entry </w:t>
            </w:r>
          </w:p>
        </w:tc>
      </w:tr>
      <w:tr w:rsidR="0028405B" w14:paraId="26540F76" w14:textId="77777777">
        <w:trPr>
          <w:trHeight w:val="226"/>
        </w:trPr>
        <w:tc>
          <w:tcPr>
            <w:tcW w:w="1084" w:type="dxa"/>
            <w:tcBorders>
              <w:top w:val="nil"/>
              <w:left w:val="single" w:sz="4" w:space="0" w:color="000000"/>
              <w:bottom w:val="single" w:sz="4" w:space="0" w:color="000000"/>
              <w:right w:val="single" w:sz="4" w:space="0" w:color="000000"/>
            </w:tcBorders>
          </w:tcPr>
          <w:p w14:paraId="630DE007"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265858D1" w14:textId="77777777" w:rsidR="0028405B" w:rsidRDefault="002D410C">
            <w:pPr>
              <w:spacing w:after="0" w:line="259" w:lineRule="auto"/>
              <w:ind w:left="0" w:firstLine="0"/>
            </w:pPr>
            <w:r>
              <w:t xml:space="preserve">First Entry </w:t>
            </w:r>
          </w:p>
        </w:tc>
      </w:tr>
      <w:tr w:rsidR="0028405B" w14:paraId="7E86277A"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01E1EAED"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52FE3D65" w14:textId="77777777" w:rsidR="0028405B" w:rsidRDefault="002D410C">
            <w:pPr>
              <w:spacing w:after="0" w:line="259" w:lineRule="auto"/>
              <w:ind w:left="0" w:firstLine="0"/>
            </w:pPr>
            <w:r>
              <w:t xml:space="preserve">Second Entry </w:t>
            </w:r>
          </w:p>
        </w:tc>
      </w:tr>
      <w:tr w:rsidR="0028405B" w14:paraId="7F6A38E7" w14:textId="77777777">
        <w:trPr>
          <w:trHeight w:val="231"/>
        </w:trPr>
        <w:tc>
          <w:tcPr>
            <w:tcW w:w="1084" w:type="dxa"/>
            <w:tcBorders>
              <w:top w:val="single" w:sz="4" w:space="0" w:color="000000"/>
              <w:left w:val="single" w:sz="4" w:space="0" w:color="000000"/>
              <w:bottom w:val="single" w:sz="4" w:space="0" w:color="000000"/>
              <w:right w:val="single" w:sz="4" w:space="0" w:color="000000"/>
            </w:tcBorders>
          </w:tcPr>
          <w:p w14:paraId="7BA577B7" w14:textId="77777777" w:rsidR="0028405B" w:rsidRDefault="002D410C">
            <w:pPr>
              <w:spacing w:after="0" w:line="259" w:lineRule="auto"/>
              <w:ind w:left="0" w:right="18" w:firstLine="0"/>
              <w:jc w:val="center"/>
            </w:pPr>
            <w:r>
              <w:rPr>
                <w:b/>
              </w:rPr>
              <w:t xml:space="preserve">3 </w:t>
            </w:r>
          </w:p>
        </w:tc>
        <w:tc>
          <w:tcPr>
            <w:tcW w:w="5861" w:type="dxa"/>
            <w:tcBorders>
              <w:top w:val="single" w:sz="4" w:space="0" w:color="000000"/>
              <w:left w:val="single" w:sz="4" w:space="0" w:color="000000"/>
              <w:bottom w:val="single" w:sz="4" w:space="0" w:color="000000"/>
              <w:right w:val="single" w:sz="4" w:space="0" w:color="000000"/>
            </w:tcBorders>
          </w:tcPr>
          <w:p w14:paraId="15EEA630" w14:textId="77777777" w:rsidR="0028405B" w:rsidRDefault="002D410C">
            <w:pPr>
              <w:spacing w:after="0" w:line="259" w:lineRule="auto"/>
              <w:ind w:left="0" w:firstLine="0"/>
            </w:pPr>
            <w:r>
              <w:t xml:space="preserve">Third Entry </w:t>
            </w:r>
          </w:p>
        </w:tc>
      </w:tr>
      <w:tr w:rsidR="0028405B" w14:paraId="41C3DA22"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29160256" w14:textId="77777777" w:rsidR="0028405B" w:rsidRDefault="002D410C">
            <w:pPr>
              <w:spacing w:after="0" w:line="259" w:lineRule="auto"/>
              <w:ind w:left="0" w:right="18" w:firstLine="0"/>
              <w:jc w:val="center"/>
            </w:pPr>
            <w:r>
              <w:rPr>
                <w:b/>
              </w:rPr>
              <w:t xml:space="preserve">4 </w:t>
            </w:r>
          </w:p>
        </w:tc>
        <w:tc>
          <w:tcPr>
            <w:tcW w:w="5861" w:type="dxa"/>
            <w:tcBorders>
              <w:top w:val="single" w:sz="4" w:space="0" w:color="000000"/>
              <w:left w:val="single" w:sz="4" w:space="0" w:color="000000"/>
              <w:bottom w:val="single" w:sz="4" w:space="0" w:color="000000"/>
              <w:right w:val="single" w:sz="4" w:space="0" w:color="000000"/>
            </w:tcBorders>
          </w:tcPr>
          <w:p w14:paraId="4C646001" w14:textId="77777777" w:rsidR="0028405B" w:rsidRDefault="002D410C">
            <w:pPr>
              <w:spacing w:after="0" w:line="259" w:lineRule="auto"/>
              <w:ind w:left="0" w:firstLine="0"/>
            </w:pPr>
            <w:r>
              <w:t xml:space="preserve">Fourth Entry </w:t>
            </w:r>
          </w:p>
        </w:tc>
      </w:tr>
      <w:tr w:rsidR="0028405B" w14:paraId="55DFDC31"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1194270B" w14:textId="77777777" w:rsidR="0028405B" w:rsidRDefault="002D410C">
            <w:pPr>
              <w:spacing w:after="0" w:line="259" w:lineRule="auto"/>
              <w:ind w:left="0" w:right="18" w:firstLine="0"/>
              <w:jc w:val="center"/>
            </w:pPr>
            <w:r>
              <w:rPr>
                <w:b/>
              </w:rPr>
              <w:t xml:space="preserve">5 </w:t>
            </w:r>
          </w:p>
        </w:tc>
        <w:tc>
          <w:tcPr>
            <w:tcW w:w="5861" w:type="dxa"/>
            <w:tcBorders>
              <w:top w:val="single" w:sz="4" w:space="0" w:color="000000"/>
              <w:left w:val="single" w:sz="4" w:space="0" w:color="000000"/>
              <w:bottom w:val="single" w:sz="4" w:space="0" w:color="000000"/>
              <w:right w:val="single" w:sz="4" w:space="0" w:color="000000"/>
            </w:tcBorders>
          </w:tcPr>
          <w:p w14:paraId="7BAA788E" w14:textId="77777777" w:rsidR="0028405B" w:rsidRDefault="002D410C">
            <w:pPr>
              <w:spacing w:after="0" w:line="259" w:lineRule="auto"/>
              <w:ind w:left="0" w:firstLine="0"/>
            </w:pPr>
            <w:r>
              <w:t xml:space="preserve">Fifth Entry </w:t>
            </w:r>
          </w:p>
        </w:tc>
      </w:tr>
    </w:tbl>
    <w:p w14:paraId="080F2057" w14:textId="77777777" w:rsidR="0028405B" w:rsidRDefault="002D410C">
      <w:pPr>
        <w:spacing w:after="0" w:line="259" w:lineRule="auto"/>
        <w:ind w:left="72" w:firstLine="0"/>
        <w:jc w:val="center"/>
      </w:pPr>
      <w:r>
        <w:t xml:space="preserve"> </w:t>
      </w:r>
    </w:p>
    <w:p w14:paraId="47586998" w14:textId="77777777" w:rsidR="0028405B" w:rsidRDefault="002D410C">
      <w:pPr>
        <w:pStyle w:val="Heading1"/>
        <w:ind w:left="2454" w:right="2423"/>
      </w:pPr>
      <w:r>
        <w:t xml:space="preserve">Division 3 – Intermediate </w:t>
      </w:r>
    </w:p>
    <w:p w14:paraId="25D7CAB5" w14:textId="77777777" w:rsidR="0028405B" w:rsidRDefault="002D410C" w:rsidP="002D410C">
      <w:pPr>
        <w:spacing w:after="1" w:line="256" w:lineRule="auto"/>
        <w:ind w:left="33" w:right="23" w:hanging="10"/>
        <w:jc w:val="center"/>
      </w:pPr>
      <w:r>
        <w:t>Open to all 4-H members enrolled in the 3</w:t>
      </w:r>
      <w:r>
        <w:rPr>
          <w:vertAlign w:val="superscript"/>
        </w:rPr>
        <w:t>rd</w:t>
      </w:r>
      <w:r>
        <w:t xml:space="preserve"> through 5</w:t>
      </w:r>
      <w:r>
        <w:rPr>
          <w:vertAlign w:val="superscript"/>
        </w:rPr>
        <w:t>th</w:t>
      </w:r>
      <w:r>
        <w:t xml:space="preserve"> year of the Clothing / Sewing project or other youth in groups doing equivalent work.  </w:t>
      </w:r>
    </w:p>
    <w:tbl>
      <w:tblPr>
        <w:tblStyle w:val="TableGrid"/>
        <w:tblW w:w="6944" w:type="dxa"/>
        <w:tblInd w:w="1208" w:type="dxa"/>
        <w:tblCellMar>
          <w:top w:w="47" w:type="dxa"/>
          <w:left w:w="108" w:type="dxa"/>
          <w:right w:w="86" w:type="dxa"/>
        </w:tblCellMar>
        <w:tblLook w:val="04A0" w:firstRow="1" w:lastRow="0" w:firstColumn="1" w:lastColumn="0" w:noHBand="0" w:noVBand="1"/>
      </w:tblPr>
      <w:tblGrid>
        <w:gridCol w:w="1084"/>
        <w:gridCol w:w="5860"/>
      </w:tblGrid>
      <w:tr w:rsidR="0028405B" w14:paraId="64F83E76" w14:textId="77777777">
        <w:trPr>
          <w:trHeight w:val="240"/>
        </w:trPr>
        <w:tc>
          <w:tcPr>
            <w:tcW w:w="1084" w:type="dxa"/>
            <w:tcBorders>
              <w:top w:val="nil"/>
              <w:left w:val="nil"/>
              <w:bottom w:val="nil"/>
              <w:right w:val="nil"/>
            </w:tcBorders>
            <w:shd w:val="clear" w:color="auto" w:fill="000000"/>
          </w:tcPr>
          <w:p w14:paraId="6288371A"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1EB6C6E0" w14:textId="77777777" w:rsidR="0028405B" w:rsidRDefault="002D410C">
            <w:pPr>
              <w:spacing w:after="0" w:line="259" w:lineRule="auto"/>
              <w:ind w:left="0" w:firstLine="0"/>
            </w:pPr>
            <w:r>
              <w:rPr>
                <w:b/>
                <w:color w:val="FFFFFF"/>
              </w:rPr>
              <w:t xml:space="preserve">Entry </w:t>
            </w:r>
          </w:p>
        </w:tc>
      </w:tr>
      <w:tr w:rsidR="0028405B" w14:paraId="57A31949" w14:textId="77777777">
        <w:trPr>
          <w:trHeight w:val="226"/>
        </w:trPr>
        <w:tc>
          <w:tcPr>
            <w:tcW w:w="1084" w:type="dxa"/>
            <w:tcBorders>
              <w:top w:val="nil"/>
              <w:left w:val="single" w:sz="4" w:space="0" w:color="000000"/>
              <w:bottom w:val="single" w:sz="4" w:space="0" w:color="000000"/>
              <w:right w:val="single" w:sz="4" w:space="0" w:color="000000"/>
            </w:tcBorders>
          </w:tcPr>
          <w:p w14:paraId="228132D3"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51878917" w14:textId="77777777" w:rsidR="0028405B" w:rsidRDefault="002D410C">
            <w:pPr>
              <w:spacing w:after="0" w:line="259" w:lineRule="auto"/>
              <w:ind w:left="0" w:firstLine="0"/>
            </w:pPr>
            <w:r>
              <w:t xml:space="preserve">First Entry </w:t>
            </w:r>
          </w:p>
        </w:tc>
      </w:tr>
      <w:tr w:rsidR="0028405B" w14:paraId="5A337779" w14:textId="77777777">
        <w:trPr>
          <w:trHeight w:val="233"/>
        </w:trPr>
        <w:tc>
          <w:tcPr>
            <w:tcW w:w="1084" w:type="dxa"/>
            <w:tcBorders>
              <w:top w:val="single" w:sz="4" w:space="0" w:color="000000"/>
              <w:left w:val="single" w:sz="4" w:space="0" w:color="000000"/>
              <w:bottom w:val="single" w:sz="4" w:space="0" w:color="000000"/>
              <w:right w:val="single" w:sz="4" w:space="0" w:color="000000"/>
            </w:tcBorders>
          </w:tcPr>
          <w:p w14:paraId="270DEEDF"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5C91A352" w14:textId="77777777" w:rsidR="0028405B" w:rsidRDefault="002D410C">
            <w:pPr>
              <w:spacing w:after="0" w:line="259" w:lineRule="auto"/>
              <w:ind w:left="0" w:firstLine="0"/>
            </w:pPr>
            <w:r>
              <w:t xml:space="preserve">Second Entry </w:t>
            </w:r>
          </w:p>
        </w:tc>
      </w:tr>
      <w:tr w:rsidR="0028405B" w14:paraId="6C7366CF"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037B5260" w14:textId="77777777" w:rsidR="0028405B" w:rsidRDefault="002D410C">
            <w:pPr>
              <w:spacing w:after="0" w:line="259" w:lineRule="auto"/>
              <w:ind w:left="0" w:right="18" w:firstLine="0"/>
              <w:jc w:val="center"/>
            </w:pPr>
            <w:r>
              <w:rPr>
                <w:b/>
              </w:rPr>
              <w:t xml:space="preserve">3 </w:t>
            </w:r>
          </w:p>
        </w:tc>
        <w:tc>
          <w:tcPr>
            <w:tcW w:w="5861" w:type="dxa"/>
            <w:tcBorders>
              <w:top w:val="single" w:sz="4" w:space="0" w:color="000000"/>
              <w:left w:val="single" w:sz="4" w:space="0" w:color="000000"/>
              <w:bottom w:val="single" w:sz="4" w:space="0" w:color="000000"/>
              <w:right w:val="single" w:sz="4" w:space="0" w:color="000000"/>
            </w:tcBorders>
          </w:tcPr>
          <w:p w14:paraId="2D13D231" w14:textId="77777777" w:rsidR="0028405B" w:rsidRDefault="002D410C">
            <w:pPr>
              <w:spacing w:after="0" w:line="259" w:lineRule="auto"/>
              <w:ind w:left="0" w:firstLine="0"/>
            </w:pPr>
            <w:r>
              <w:t xml:space="preserve">Third Entry </w:t>
            </w:r>
          </w:p>
        </w:tc>
      </w:tr>
      <w:tr w:rsidR="0028405B" w14:paraId="3053AD6F"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223BF834" w14:textId="77777777" w:rsidR="0028405B" w:rsidRDefault="002D410C">
            <w:pPr>
              <w:spacing w:after="0" w:line="259" w:lineRule="auto"/>
              <w:ind w:left="0" w:right="18" w:firstLine="0"/>
              <w:jc w:val="center"/>
            </w:pPr>
            <w:r>
              <w:rPr>
                <w:b/>
              </w:rPr>
              <w:t xml:space="preserve">4 </w:t>
            </w:r>
          </w:p>
        </w:tc>
        <w:tc>
          <w:tcPr>
            <w:tcW w:w="5861" w:type="dxa"/>
            <w:tcBorders>
              <w:top w:val="single" w:sz="4" w:space="0" w:color="000000"/>
              <w:left w:val="single" w:sz="4" w:space="0" w:color="000000"/>
              <w:bottom w:val="single" w:sz="4" w:space="0" w:color="000000"/>
              <w:right w:val="single" w:sz="4" w:space="0" w:color="000000"/>
            </w:tcBorders>
          </w:tcPr>
          <w:p w14:paraId="71ADB708" w14:textId="77777777" w:rsidR="0028405B" w:rsidRDefault="002D410C">
            <w:pPr>
              <w:spacing w:after="0" w:line="259" w:lineRule="auto"/>
              <w:ind w:left="0" w:firstLine="0"/>
            </w:pPr>
            <w:r>
              <w:t xml:space="preserve">Fourth Entry </w:t>
            </w:r>
          </w:p>
        </w:tc>
      </w:tr>
      <w:tr w:rsidR="0028405B" w14:paraId="37C7841B" w14:textId="77777777">
        <w:trPr>
          <w:trHeight w:val="231"/>
        </w:trPr>
        <w:tc>
          <w:tcPr>
            <w:tcW w:w="1084" w:type="dxa"/>
            <w:tcBorders>
              <w:top w:val="single" w:sz="4" w:space="0" w:color="000000"/>
              <w:left w:val="single" w:sz="4" w:space="0" w:color="000000"/>
              <w:bottom w:val="single" w:sz="4" w:space="0" w:color="000000"/>
              <w:right w:val="single" w:sz="4" w:space="0" w:color="000000"/>
            </w:tcBorders>
          </w:tcPr>
          <w:p w14:paraId="15315B29" w14:textId="77777777" w:rsidR="0028405B" w:rsidRDefault="002D410C">
            <w:pPr>
              <w:spacing w:after="0" w:line="259" w:lineRule="auto"/>
              <w:ind w:left="0" w:right="18" w:firstLine="0"/>
              <w:jc w:val="center"/>
            </w:pPr>
            <w:r>
              <w:rPr>
                <w:b/>
              </w:rPr>
              <w:t xml:space="preserve">5 </w:t>
            </w:r>
          </w:p>
        </w:tc>
        <w:tc>
          <w:tcPr>
            <w:tcW w:w="5861" w:type="dxa"/>
            <w:tcBorders>
              <w:top w:val="single" w:sz="4" w:space="0" w:color="000000"/>
              <w:left w:val="single" w:sz="4" w:space="0" w:color="000000"/>
              <w:bottom w:val="single" w:sz="4" w:space="0" w:color="000000"/>
              <w:right w:val="single" w:sz="4" w:space="0" w:color="000000"/>
            </w:tcBorders>
          </w:tcPr>
          <w:p w14:paraId="2182F396" w14:textId="77777777" w:rsidR="0028405B" w:rsidRDefault="002D410C">
            <w:pPr>
              <w:spacing w:after="0" w:line="259" w:lineRule="auto"/>
              <w:ind w:left="0" w:firstLine="0"/>
            </w:pPr>
            <w:r>
              <w:t xml:space="preserve">Fifth Entry </w:t>
            </w:r>
          </w:p>
        </w:tc>
      </w:tr>
    </w:tbl>
    <w:p w14:paraId="7C23C5A3" w14:textId="77777777" w:rsidR="0028405B" w:rsidRDefault="002D410C">
      <w:pPr>
        <w:spacing w:after="0" w:line="259" w:lineRule="auto"/>
        <w:ind w:left="72" w:firstLine="0"/>
        <w:jc w:val="center"/>
      </w:pPr>
      <w:r>
        <w:t xml:space="preserve"> </w:t>
      </w:r>
    </w:p>
    <w:p w14:paraId="03620983" w14:textId="77777777" w:rsidR="0028405B" w:rsidRDefault="002D410C">
      <w:pPr>
        <w:pStyle w:val="Heading1"/>
        <w:ind w:left="2454" w:right="2421"/>
      </w:pPr>
      <w:r>
        <w:t xml:space="preserve">Division 4 – Advanced </w:t>
      </w:r>
    </w:p>
    <w:p w14:paraId="63138D7A" w14:textId="77777777" w:rsidR="0028405B" w:rsidRDefault="002D410C">
      <w:pPr>
        <w:spacing w:after="1" w:line="256" w:lineRule="auto"/>
        <w:ind w:left="33" w:right="23" w:hanging="10"/>
        <w:jc w:val="center"/>
      </w:pPr>
      <w:r>
        <w:t>Open to all 4-H members enrolled in the 6</w:t>
      </w:r>
      <w:r>
        <w:rPr>
          <w:vertAlign w:val="superscript"/>
        </w:rPr>
        <w:t>th</w:t>
      </w:r>
      <w:r>
        <w:t xml:space="preserve"> or more years of the Clothing / Sewing project or other youth in groups doing equivalent work. </w:t>
      </w:r>
    </w:p>
    <w:tbl>
      <w:tblPr>
        <w:tblStyle w:val="TableGrid"/>
        <w:tblW w:w="6944" w:type="dxa"/>
        <w:tblInd w:w="1208" w:type="dxa"/>
        <w:tblCellMar>
          <w:top w:w="45" w:type="dxa"/>
          <w:left w:w="108" w:type="dxa"/>
          <w:right w:w="86" w:type="dxa"/>
        </w:tblCellMar>
        <w:tblLook w:val="04A0" w:firstRow="1" w:lastRow="0" w:firstColumn="1" w:lastColumn="0" w:noHBand="0" w:noVBand="1"/>
      </w:tblPr>
      <w:tblGrid>
        <w:gridCol w:w="1084"/>
        <w:gridCol w:w="5860"/>
      </w:tblGrid>
      <w:tr w:rsidR="0028405B" w14:paraId="33DAE3DF" w14:textId="77777777">
        <w:trPr>
          <w:trHeight w:val="240"/>
        </w:trPr>
        <w:tc>
          <w:tcPr>
            <w:tcW w:w="1084" w:type="dxa"/>
            <w:tcBorders>
              <w:top w:val="nil"/>
              <w:left w:val="nil"/>
              <w:bottom w:val="nil"/>
              <w:right w:val="nil"/>
            </w:tcBorders>
            <w:shd w:val="clear" w:color="auto" w:fill="000000"/>
          </w:tcPr>
          <w:p w14:paraId="00276594"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02709398" w14:textId="77777777" w:rsidR="0028405B" w:rsidRDefault="002D410C">
            <w:pPr>
              <w:spacing w:after="0" w:line="259" w:lineRule="auto"/>
              <w:ind w:left="0" w:firstLine="0"/>
            </w:pPr>
            <w:r>
              <w:rPr>
                <w:b/>
                <w:color w:val="FFFFFF"/>
              </w:rPr>
              <w:t xml:space="preserve">Entry </w:t>
            </w:r>
          </w:p>
        </w:tc>
      </w:tr>
      <w:tr w:rsidR="0028405B" w14:paraId="3AB64B74" w14:textId="77777777">
        <w:trPr>
          <w:trHeight w:val="226"/>
        </w:trPr>
        <w:tc>
          <w:tcPr>
            <w:tcW w:w="1084" w:type="dxa"/>
            <w:tcBorders>
              <w:top w:val="nil"/>
              <w:left w:val="single" w:sz="4" w:space="0" w:color="000000"/>
              <w:bottom w:val="single" w:sz="4" w:space="0" w:color="000000"/>
              <w:right w:val="single" w:sz="4" w:space="0" w:color="000000"/>
            </w:tcBorders>
          </w:tcPr>
          <w:p w14:paraId="6F64A5F5"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033F9EA8" w14:textId="77777777" w:rsidR="0028405B" w:rsidRDefault="002D410C">
            <w:pPr>
              <w:spacing w:after="0" w:line="259" w:lineRule="auto"/>
              <w:ind w:left="0" w:firstLine="0"/>
            </w:pPr>
            <w:r>
              <w:t xml:space="preserve">First Entry </w:t>
            </w:r>
          </w:p>
        </w:tc>
      </w:tr>
      <w:tr w:rsidR="0028405B" w14:paraId="751751F7"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7E79725D"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142546BC" w14:textId="77777777" w:rsidR="0028405B" w:rsidRDefault="002D410C">
            <w:pPr>
              <w:spacing w:after="0" w:line="259" w:lineRule="auto"/>
              <w:ind w:left="0" w:firstLine="0"/>
            </w:pPr>
            <w:r>
              <w:t xml:space="preserve">Second Entry </w:t>
            </w:r>
          </w:p>
        </w:tc>
      </w:tr>
      <w:tr w:rsidR="0028405B" w14:paraId="6F4DBB90"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1AB06F5D" w14:textId="77777777" w:rsidR="0028405B" w:rsidRDefault="002D410C">
            <w:pPr>
              <w:spacing w:after="0" w:line="259" w:lineRule="auto"/>
              <w:ind w:left="0" w:right="18" w:firstLine="0"/>
              <w:jc w:val="center"/>
            </w:pPr>
            <w:r>
              <w:rPr>
                <w:b/>
              </w:rPr>
              <w:t xml:space="preserve">3 </w:t>
            </w:r>
          </w:p>
        </w:tc>
        <w:tc>
          <w:tcPr>
            <w:tcW w:w="5861" w:type="dxa"/>
            <w:tcBorders>
              <w:top w:val="single" w:sz="4" w:space="0" w:color="000000"/>
              <w:left w:val="single" w:sz="4" w:space="0" w:color="000000"/>
              <w:bottom w:val="single" w:sz="4" w:space="0" w:color="000000"/>
              <w:right w:val="single" w:sz="4" w:space="0" w:color="000000"/>
            </w:tcBorders>
          </w:tcPr>
          <w:p w14:paraId="7DACF55C" w14:textId="77777777" w:rsidR="0028405B" w:rsidRDefault="002D410C">
            <w:pPr>
              <w:spacing w:after="0" w:line="259" w:lineRule="auto"/>
              <w:ind w:left="0" w:firstLine="0"/>
            </w:pPr>
            <w:r>
              <w:t xml:space="preserve">Third Entry </w:t>
            </w:r>
          </w:p>
        </w:tc>
      </w:tr>
      <w:tr w:rsidR="0028405B" w14:paraId="1083EBA0" w14:textId="77777777">
        <w:trPr>
          <w:trHeight w:val="233"/>
        </w:trPr>
        <w:tc>
          <w:tcPr>
            <w:tcW w:w="1084" w:type="dxa"/>
            <w:tcBorders>
              <w:top w:val="single" w:sz="4" w:space="0" w:color="000000"/>
              <w:left w:val="single" w:sz="4" w:space="0" w:color="000000"/>
              <w:bottom w:val="single" w:sz="4" w:space="0" w:color="000000"/>
              <w:right w:val="single" w:sz="4" w:space="0" w:color="000000"/>
            </w:tcBorders>
          </w:tcPr>
          <w:p w14:paraId="142167F2" w14:textId="77777777" w:rsidR="0028405B" w:rsidRDefault="002D410C">
            <w:pPr>
              <w:spacing w:after="0" w:line="259" w:lineRule="auto"/>
              <w:ind w:left="0" w:right="18" w:firstLine="0"/>
              <w:jc w:val="center"/>
            </w:pPr>
            <w:r>
              <w:rPr>
                <w:b/>
              </w:rPr>
              <w:t xml:space="preserve">4 </w:t>
            </w:r>
          </w:p>
        </w:tc>
        <w:tc>
          <w:tcPr>
            <w:tcW w:w="5861" w:type="dxa"/>
            <w:tcBorders>
              <w:top w:val="single" w:sz="4" w:space="0" w:color="000000"/>
              <w:left w:val="single" w:sz="4" w:space="0" w:color="000000"/>
              <w:bottom w:val="single" w:sz="4" w:space="0" w:color="000000"/>
              <w:right w:val="single" w:sz="4" w:space="0" w:color="000000"/>
            </w:tcBorders>
          </w:tcPr>
          <w:p w14:paraId="609D604A" w14:textId="77777777" w:rsidR="0028405B" w:rsidRDefault="002D410C">
            <w:pPr>
              <w:spacing w:after="0" w:line="259" w:lineRule="auto"/>
              <w:ind w:left="0" w:firstLine="0"/>
            </w:pPr>
            <w:r>
              <w:t xml:space="preserve">Fourth Entry </w:t>
            </w:r>
          </w:p>
        </w:tc>
      </w:tr>
      <w:tr w:rsidR="0028405B" w14:paraId="78505001"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2FF30C74" w14:textId="77777777" w:rsidR="0028405B" w:rsidRDefault="002D410C">
            <w:pPr>
              <w:spacing w:after="0" w:line="259" w:lineRule="auto"/>
              <w:ind w:left="0" w:right="18" w:firstLine="0"/>
              <w:jc w:val="center"/>
            </w:pPr>
            <w:r>
              <w:rPr>
                <w:b/>
              </w:rPr>
              <w:t xml:space="preserve">5 </w:t>
            </w:r>
          </w:p>
        </w:tc>
        <w:tc>
          <w:tcPr>
            <w:tcW w:w="5861" w:type="dxa"/>
            <w:tcBorders>
              <w:top w:val="single" w:sz="4" w:space="0" w:color="000000"/>
              <w:left w:val="single" w:sz="4" w:space="0" w:color="000000"/>
              <w:bottom w:val="single" w:sz="4" w:space="0" w:color="000000"/>
              <w:right w:val="single" w:sz="4" w:space="0" w:color="000000"/>
            </w:tcBorders>
          </w:tcPr>
          <w:p w14:paraId="1A3181E1" w14:textId="77777777" w:rsidR="0028405B" w:rsidRDefault="002D410C">
            <w:pPr>
              <w:spacing w:after="0" w:line="259" w:lineRule="auto"/>
              <w:ind w:left="0" w:firstLine="0"/>
            </w:pPr>
            <w:r>
              <w:t xml:space="preserve">Fifth Entry </w:t>
            </w:r>
          </w:p>
        </w:tc>
      </w:tr>
    </w:tbl>
    <w:p w14:paraId="3C1A2A34" w14:textId="77777777" w:rsidR="0028405B" w:rsidRDefault="002D410C">
      <w:pPr>
        <w:spacing w:after="0" w:line="259" w:lineRule="auto"/>
        <w:ind w:left="72" w:firstLine="0"/>
        <w:jc w:val="center"/>
      </w:pPr>
      <w:r>
        <w:t xml:space="preserve"> </w:t>
      </w:r>
    </w:p>
    <w:p w14:paraId="52D1DFD6" w14:textId="77777777" w:rsidR="0028405B" w:rsidRDefault="002D410C" w:rsidP="002D410C">
      <w:pPr>
        <w:pStyle w:val="Heading1"/>
        <w:ind w:left="2454" w:right="2421"/>
      </w:pPr>
      <w:r>
        <w:t xml:space="preserve">Division 5 – Quilting  </w:t>
      </w:r>
    </w:p>
    <w:tbl>
      <w:tblPr>
        <w:tblStyle w:val="TableGrid"/>
        <w:tblW w:w="6944" w:type="dxa"/>
        <w:tblInd w:w="1208" w:type="dxa"/>
        <w:tblCellMar>
          <w:top w:w="45" w:type="dxa"/>
          <w:left w:w="108" w:type="dxa"/>
          <w:right w:w="86" w:type="dxa"/>
        </w:tblCellMar>
        <w:tblLook w:val="04A0" w:firstRow="1" w:lastRow="0" w:firstColumn="1" w:lastColumn="0" w:noHBand="0" w:noVBand="1"/>
      </w:tblPr>
      <w:tblGrid>
        <w:gridCol w:w="1084"/>
        <w:gridCol w:w="5860"/>
      </w:tblGrid>
      <w:tr w:rsidR="0028405B" w14:paraId="313D0299" w14:textId="77777777">
        <w:trPr>
          <w:trHeight w:val="240"/>
        </w:trPr>
        <w:tc>
          <w:tcPr>
            <w:tcW w:w="1084" w:type="dxa"/>
            <w:tcBorders>
              <w:top w:val="nil"/>
              <w:left w:val="nil"/>
              <w:bottom w:val="nil"/>
              <w:right w:val="nil"/>
            </w:tcBorders>
            <w:shd w:val="clear" w:color="auto" w:fill="000000"/>
          </w:tcPr>
          <w:p w14:paraId="5884F181"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7F31B6C1" w14:textId="77777777" w:rsidR="0028405B" w:rsidRDefault="002D410C">
            <w:pPr>
              <w:spacing w:after="0" w:line="259" w:lineRule="auto"/>
              <w:ind w:left="0" w:firstLine="0"/>
            </w:pPr>
            <w:r>
              <w:rPr>
                <w:b/>
                <w:color w:val="FFFFFF"/>
              </w:rPr>
              <w:t xml:space="preserve">Entry </w:t>
            </w:r>
          </w:p>
        </w:tc>
      </w:tr>
      <w:tr w:rsidR="0028405B" w14:paraId="757C724B" w14:textId="77777777">
        <w:trPr>
          <w:trHeight w:val="226"/>
        </w:trPr>
        <w:tc>
          <w:tcPr>
            <w:tcW w:w="1084" w:type="dxa"/>
            <w:tcBorders>
              <w:top w:val="nil"/>
              <w:left w:val="single" w:sz="4" w:space="0" w:color="000000"/>
              <w:bottom w:val="single" w:sz="4" w:space="0" w:color="000000"/>
              <w:right w:val="single" w:sz="4" w:space="0" w:color="000000"/>
            </w:tcBorders>
          </w:tcPr>
          <w:p w14:paraId="0C99846C"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7879D8BB" w14:textId="77777777" w:rsidR="0028405B" w:rsidRDefault="002D410C">
            <w:pPr>
              <w:spacing w:after="0" w:line="259" w:lineRule="auto"/>
              <w:ind w:left="0" w:firstLine="0"/>
            </w:pPr>
            <w:r>
              <w:t xml:space="preserve">First Entry </w:t>
            </w:r>
          </w:p>
        </w:tc>
      </w:tr>
      <w:tr w:rsidR="0028405B" w14:paraId="642FD402"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4239AAE5"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395DF293" w14:textId="77777777" w:rsidR="0028405B" w:rsidRDefault="002D410C">
            <w:pPr>
              <w:spacing w:after="0" w:line="259" w:lineRule="auto"/>
              <w:ind w:left="0" w:firstLine="0"/>
            </w:pPr>
            <w:r>
              <w:t xml:space="preserve">Second Entry </w:t>
            </w:r>
          </w:p>
        </w:tc>
      </w:tr>
      <w:tr w:rsidR="0028405B" w14:paraId="0FDF4B8A"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19E52C11" w14:textId="77777777" w:rsidR="0028405B" w:rsidRDefault="002D410C">
            <w:pPr>
              <w:spacing w:after="0" w:line="259" w:lineRule="auto"/>
              <w:ind w:left="0" w:right="18" w:firstLine="0"/>
              <w:jc w:val="center"/>
            </w:pPr>
            <w:r>
              <w:rPr>
                <w:b/>
              </w:rPr>
              <w:t xml:space="preserve">3 </w:t>
            </w:r>
          </w:p>
        </w:tc>
        <w:tc>
          <w:tcPr>
            <w:tcW w:w="5861" w:type="dxa"/>
            <w:tcBorders>
              <w:top w:val="single" w:sz="4" w:space="0" w:color="000000"/>
              <w:left w:val="single" w:sz="4" w:space="0" w:color="000000"/>
              <w:bottom w:val="single" w:sz="4" w:space="0" w:color="000000"/>
              <w:right w:val="single" w:sz="4" w:space="0" w:color="000000"/>
            </w:tcBorders>
          </w:tcPr>
          <w:p w14:paraId="07D84BC4" w14:textId="77777777" w:rsidR="0028405B" w:rsidRDefault="002D410C">
            <w:pPr>
              <w:spacing w:after="0" w:line="259" w:lineRule="auto"/>
              <w:ind w:left="0" w:firstLine="0"/>
            </w:pPr>
            <w:r>
              <w:t xml:space="preserve">Third Entry </w:t>
            </w:r>
          </w:p>
        </w:tc>
      </w:tr>
      <w:tr w:rsidR="0028405B" w14:paraId="09521360"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04619C7E" w14:textId="77777777" w:rsidR="0028405B" w:rsidRDefault="002D410C">
            <w:pPr>
              <w:spacing w:after="0" w:line="259" w:lineRule="auto"/>
              <w:ind w:left="0" w:right="18" w:firstLine="0"/>
              <w:jc w:val="center"/>
            </w:pPr>
            <w:r>
              <w:rPr>
                <w:b/>
              </w:rPr>
              <w:t xml:space="preserve">4 </w:t>
            </w:r>
          </w:p>
        </w:tc>
        <w:tc>
          <w:tcPr>
            <w:tcW w:w="5861" w:type="dxa"/>
            <w:tcBorders>
              <w:top w:val="single" w:sz="4" w:space="0" w:color="000000"/>
              <w:left w:val="single" w:sz="4" w:space="0" w:color="000000"/>
              <w:bottom w:val="single" w:sz="4" w:space="0" w:color="000000"/>
              <w:right w:val="single" w:sz="4" w:space="0" w:color="000000"/>
            </w:tcBorders>
          </w:tcPr>
          <w:p w14:paraId="2FBD3975" w14:textId="77777777" w:rsidR="0028405B" w:rsidRDefault="002D410C">
            <w:pPr>
              <w:spacing w:after="0" w:line="259" w:lineRule="auto"/>
              <w:ind w:left="0" w:firstLine="0"/>
            </w:pPr>
            <w:r>
              <w:t xml:space="preserve">Fourth Entry </w:t>
            </w:r>
          </w:p>
        </w:tc>
      </w:tr>
      <w:tr w:rsidR="0028405B" w14:paraId="55BFD592" w14:textId="77777777">
        <w:trPr>
          <w:trHeight w:val="233"/>
        </w:trPr>
        <w:tc>
          <w:tcPr>
            <w:tcW w:w="1084" w:type="dxa"/>
            <w:tcBorders>
              <w:top w:val="single" w:sz="4" w:space="0" w:color="000000"/>
              <w:left w:val="single" w:sz="4" w:space="0" w:color="000000"/>
              <w:bottom w:val="single" w:sz="4" w:space="0" w:color="000000"/>
              <w:right w:val="single" w:sz="4" w:space="0" w:color="000000"/>
            </w:tcBorders>
          </w:tcPr>
          <w:p w14:paraId="2CBE037F" w14:textId="77777777" w:rsidR="0028405B" w:rsidRDefault="002D410C">
            <w:pPr>
              <w:spacing w:after="0" w:line="259" w:lineRule="auto"/>
              <w:ind w:left="0" w:right="18" w:firstLine="0"/>
              <w:jc w:val="center"/>
            </w:pPr>
            <w:r>
              <w:rPr>
                <w:b/>
              </w:rPr>
              <w:t xml:space="preserve">5 </w:t>
            </w:r>
          </w:p>
        </w:tc>
        <w:tc>
          <w:tcPr>
            <w:tcW w:w="5861" w:type="dxa"/>
            <w:tcBorders>
              <w:top w:val="single" w:sz="4" w:space="0" w:color="000000"/>
              <w:left w:val="single" w:sz="4" w:space="0" w:color="000000"/>
              <w:bottom w:val="single" w:sz="4" w:space="0" w:color="000000"/>
              <w:right w:val="single" w:sz="4" w:space="0" w:color="000000"/>
            </w:tcBorders>
          </w:tcPr>
          <w:p w14:paraId="1098ECC4" w14:textId="77777777" w:rsidR="0028405B" w:rsidRDefault="002D410C">
            <w:pPr>
              <w:spacing w:after="0" w:line="259" w:lineRule="auto"/>
              <w:ind w:left="0" w:firstLine="0"/>
            </w:pPr>
            <w:r>
              <w:t xml:space="preserve">Fifth Entry </w:t>
            </w:r>
          </w:p>
        </w:tc>
      </w:tr>
    </w:tbl>
    <w:p w14:paraId="3B712EFC" w14:textId="77777777" w:rsidR="0028405B" w:rsidRDefault="002D410C">
      <w:pPr>
        <w:spacing w:after="0" w:line="259" w:lineRule="auto"/>
        <w:ind w:left="73" w:firstLine="0"/>
        <w:jc w:val="center"/>
      </w:pPr>
      <w:r>
        <w:rPr>
          <w:b/>
        </w:rPr>
        <w:t xml:space="preserve"> </w:t>
      </w:r>
    </w:p>
    <w:p w14:paraId="00245770" w14:textId="77777777" w:rsidR="0028405B" w:rsidRDefault="002D410C" w:rsidP="002D410C">
      <w:pPr>
        <w:pStyle w:val="Heading1"/>
        <w:ind w:left="2454" w:right="2374"/>
      </w:pPr>
      <w:r>
        <w:t>Division 6 – Any Applique, Embroidery, Etc. Including Hand Sewing</w:t>
      </w:r>
      <w:r>
        <w:rPr>
          <w:sz w:val="10"/>
        </w:rPr>
        <w:t xml:space="preserve"> </w:t>
      </w:r>
    </w:p>
    <w:tbl>
      <w:tblPr>
        <w:tblStyle w:val="TableGrid"/>
        <w:tblW w:w="6944" w:type="dxa"/>
        <w:tblInd w:w="1208" w:type="dxa"/>
        <w:tblCellMar>
          <w:top w:w="45" w:type="dxa"/>
          <w:left w:w="108" w:type="dxa"/>
          <w:right w:w="86" w:type="dxa"/>
        </w:tblCellMar>
        <w:tblLook w:val="04A0" w:firstRow="1" w:lastRow="0" w:firstColumn="1" w:lastColumn="0" w:noHBand="0" w:noVBand="1"/>
      </w:tblPr>
      <w:tblGrid>
        <w:gridCol w:w="1084"/>
        <w:gridCol w:w="5860"/>
      </w:tblGrid>
      <w:tr w:rsidR="0028405B" w14:paraId="48BA2DDC" w14:textId="77777777">
        <w:trPr>
          <w:trHeight w:val="240"/>
        </w:trPr>
        <w:tc>
          <w:tcPr>
            <w:tcW w:w="1084" w:type="dxa"/>
            <w:tcBorders>
              <w:top w:val="nil"/>
              <w:left w:val="nil"/>
              <w:bottom w:val="nil"/>
              <w:right w:val="nil"/>
            </w:tcBorders>
            <w:shd w:val="clear" w:color="auto" w:fill="000000"/>
          </w:tcPr>
          <w:p w14:paraId="0D3B07A8" w14:textId="77777777" w:rsidR="0028405B" w:rsidRDefault="002D410C">
            <w:pPr>
              <w:spacing w:after="0" w:line="259" w:lineRule="auto"/>
              <w:ind w:left="30" w:firstLine="0"/>
            </w:pPr>
            <w:r>
              <w:rPr>
                <w:b/>
                <w:color w:val="FFFFFF"/>
              </w:rPr>
              <w:t xml:space="preserve">Class No. </w:t>
            </w:r>
          </w:p>
        </w:tc>
        <w:tc>
          <w:tcPr>
            <w:tcW w:w="5861" w:type="dxa"/>
            <w:tcBorders>
              <w:top w:val="nil"/>
              <w:left w:val="nil"/>
              <w:bottom w:val="nil"/>
              <w:right w:val="nil"/>
            </w:tcBorders>
            <w:shd w:val="clear" w:color="auto" w:fill="000000"/>
          </w:tcPr>
          <w:p w14:paraId="2CA172B4" w14:textId="77777777" w:rsidR="0028405B" w:rsidRDefault="002D410C">
            <w:pPr>
              <w:spacing w:after="0" w:line="259" w:lineRule="auto"/>
              <w:ind w:left="0" w:firstLine="0"/>
            </w:pPr>
            <w:r>
              <w:rPr>
                <w:b/>
                <w:color w:val="FFFFFF"/>
              </w:rPr>
              <w:t xml:space="preserve">Entry </w:t>
            </w:r>
          </w:p>
        </w:tc>
      </w:tr>
      <w:tr w:rsidR="0028405B" w14:paraId="16891F77" w14:textId="77777777">
        <w:trPr>
          <w:trHeight w:val="226"/>
        </w:trPr>
        <w:tc>
          <w:tcPr>
            <w:tcW w:w="1084" w:type="dxa"/>
            <w:tcBorders>
              <w:top w:val="nil"/>
              <w:left w:val="single" w:sz="4" w:space="0" w:color="000000"/>
              <w:bottom w:val="single" w:sz="4" w:space="0" w:color="000000"/>
              <w:right w:val="single" w:sz="4" w:space="0" w:color="000000"/>
            </w:tcBorders>
          </w:tcPr>
          <w:p w14:paraId="297E30A5" w14:textId="77777777" w:rsidR="0028405B" w:rsidRDefault="002D410C">
            <w:pPr>
              <w:spacing w:after="0" w:line="259" w:lineRule="auto"/>
              <w:ind w:left="0" w:right="18" w:firstLine="0"/>
              <w:jc w:val="center"/>
            </w:pPr>
            <w:r>
              <w:rPr>
                <w:b/>
              </w:rPr>
              <w:t xml:space="preserve">1 </w:t>
            </w:r>
          </w:p>
        </w:tc>
        <w:tc>
          <w:tcPr>
            <w:tcW w:w="5861" w:type="dxa"/>
            <w:tcBorders>
              <w:top w:val="nil"/>
              <w:left w:val="single" w:sz="4" w:space="0" w:color="000000"/>
              <w:bottom w:val="single" w:sz="4" w:space="0" w:color="000000"/>
              <w:right w:val="single" w:sz="4" w:space="0" w:color="000000"/>
            </w:tcBorders>
          </w:tcPr>
          <w:p w14:paraId="691CF252" w14:textId="77777777" w:rsidR="0028405B" w:rsidRDefault="002D410C">
            <w:pPr>
              <w:spacing w:after="0" w:line="259" w:lineRule="auto"/>
              <w:ind w:left="0" w:firstLine="0"/>
            </w:pPr>
            <w:r>
              <w:t xml:space="preserve">First Entry </w:t>
            </w:r>
          </w:p>
        </w:tc>
      </w:tr>
      <w:tr w:rsidR="0028405B" w14:paraId="3225D801" w14:textId="77777777">
        <w:trPr>
          <w:trHeight w:val="231"/>
        </w:trPr>
        <w:tc>
          <w:tcPr>
            <w:tcW w:w="1084" w:type="dxa"/>
            <w:tcBorders>
              <w:top w:val="single" w:sz="4" w:space="0" w:color="000000"/>
              <w:left w:val="single" w:sz="4" w:space="0" w:color="000000"/>
              <w:bottom w:val="single" w:sz="4" w:space="0" w:color="000000"/>
              <w:right w:val="single" w:sz="4" w:space="0" w:color="000000"/>
            </w:tcBorders>
          </w:tcPr>
          <w:p w14:paraId="2588CC62" w14:textId="77777777" w:rsidR="0028405B" w:rsidRDefault="002D410C">
            <w:pPr>
              <w:spacing w:after="0" w:line="259" w:lineRule="auto"/>
              <w:ind w:left="0" w:right="18" w:firstLine="0"/>
              <w:jc w:val="center"/>
            </w:pPr>
            <w:r>
              <w:rPr>
                <w:b/>
              </w:rPr>
              <w:t xml:space="preserve">2 </w:t>
            </w:r>
          </w:p>
        </w:tc>
        <w:tc>
          <w:tcPr>
            <w:tcW w:w="5861" w:type="dxa"/>
            <w:tcBorders>
              <w:top w:val="single" w:sz="4" w:space="0" w:color="000000"/>
              <w:left w:val="single" w:sz="4" w:space="0" w:color="000000"/>
              <w:bottom w:val="single" w:sz="4" w:space="0" w:color="000000"/>
              <w:right w:val="single" w:sz="4" w:space="0" w:color="000000"/>
            </w:tcBorders>
          </w:tcPr>
          <w:p w14:paraId="0C158F44" w14:textId="77777777" w:rsidR="0028405B" w:rsidRDefault="002D410C">
            <w:pPr>
              <w:spacing w:after="0" w:line="259" w:lineRule="auto"/>
              <w:ind w:left="0" w:firstLine="0"/>
            </w:pPr>
            <w:r>
              <w:t xml:space="preserve">Second Entry </w:t>
            </w:r>
          </w:p>
        </w:tc>
      </w:tr>
      <w:tr w:rsidR="0028405B" w14:paraId="0837D1BC"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70DC6FF5" w14:textId="77777777" w:rsidR="0028405B" w:rsidRDefault="002D410C">
            <w:pPr>
              <w:spacing w:after="0" w:line="259" w:lineRule="auto"/>
              <w:ind w:left="0" w:right="18" w:firstLine="0"/>
              <w:jc w:val="center"/>
            </w:pPr>
            <w:r>
              <w:rPr>
                <w:b/>
              </w:rPr>
              <w:t xml:space="preserve">3 </w:t>
            </w:r>
          </w:p>
        </w:tc>
        <w:tc>
          <w:tcPr>
            <w:tcW w:w="5861" w:type="dxa"/>
            <w:tcBorders>
              <w:top w:val="single" w:sz="4" w:space="0" w:color="000000"/>
              <w:left w:val="single" w:sz="4" w:space="0" w:color="000000"/>
              <w:bottom w:val="single" w:sz="4" w:space="0" w:color="000000"/>
              <w:right w:val="single" w:sz="4" w:space="0" w:color="000000"/>
            </w:tcBorders>
          </w:tcPr>
          <w:p w14:paraId="53C002CA" w14:textId="77777777" w:rsidR="0028405B" w:rsidRDefault="002D410C">
            <w:pPr>
              <w:spacing w:after="0" w:line="259" w:lineRule="auto"/>
              <w:ind w:left="0" w:firstLine="0"/>
            </w:pPr>
            <w:r>
              <w:t xml:space="preserve">Third Entry </w:t>
            </w:r>
          </w:p>
        </w:tc>
      </w:tr>
      <w:tr w:rsidR="0028405B" w14:paraId="0D24AD71"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6075BE4F" w14:textId="77777777" w:rsidR="0028405B" w:rsidRDefault="002D410C">
            <w:pPr>
              <w:spacing w:after="0" w:line="259" w:lineRule="auto"/>
              <w:ind w:left="0" w:right="18" w:firstLine="0"/>
              <w:jc w:val="center"/>
            </w:pPr>
            <w:r>
              <w:rPr>
                <w:b/>
              </w:rPr>
              <w:t xml:space="preserve">4 </w:t>
            </w:r>
          </w:p>
        </w:tc>
        <w:tc>
          <w:tcPr>
            <w:tcW w:w="5861" w:type="dxa"/>
            <w:tcBorders>
              <w:top w:val="single" w:sz="4" w:space="0" w:color="000000"/>
              <w:left w:val="single" w:sz="4" w:space="0" w:color="000000"/>
              <w:bottom w:val="single" w:sz="4" w:space="0" w:color="000000"/>
              <w:right w:val="single" w:sz="4" w:space="0" w:color="000000"/>
            </w:tcBorders>
          </w:tcPr>
          <w:p w14:paraId="2012D290" w14:textId="77777777" w:rsidR="0028405B" w:rsidRDefault="002D410C">
            <w:pPr>
              <w:spacing w:after="0" w:line="259" w:lineRule="auto"/>
              <w:ind w:left="0" w:firstLine="0"/>
            </w:pPr>
            <w:r>
              <w:t xml:space="preserve">Fourth Entry </w:t>
            </w:r>
          </w:p>
        </w:tc>
      </w:tr>
      <w:tr w:rsidR="0028405B" w14:paraId="0C477F5F" w14:textId="77777777">
        <w:trPr>
          <w:trHeight w:val="230"/>
        </w:trPr>
        <w:tc>
          <w:tcPr>
            <w:tcW w:w="1084" w:type="dxa"/>
            <w:tcBorders>
              <w:top w:val="single" w:sz="4" w:space="0" w:color="000000"/>
              <w:left w:val="single" w:sz="4" w:space="0" w:color="000000"/>
              <w:bottom w:val="single" w:sz="4" w:space="0" w:color="000000"/>
              <w:right w:val="single" w:sz="4" w:space="0" w:color="000000"/>
            </w:tcBorders>
          </w:tcPr>
          <w:p w14:paraId="531E7455" w14:textId="77777777" w:rsidR="0028405B" w:rsidRDefault="002D410C">
            <w:pPr>
              <w:spacing w:after="0" w:line="259" w:lineRule="auto"/>
              <w:ind w:left="0" w:right="18" w:firstLine="0"/>
              <w:jc w:val="center"/>
            </w:pPr>
            <w:r>
              <w:rPr>
                <w:b/>
              </w:rPr>
              <w:t xml:space="preserve">5 </w:t>
            </w:r>
          </w:p>
        </w:tc>
        <w:tc>
          <w:tcPr>
            <w:tcW w:w="5861" w:type="dxa"/>
            <w:tcBorders>
              <w:top w:val="single" w:sz="4" w:space="0" w:color="000000"/>
              <w:left w:val="single" w:sz="4" w:space="0" w:color="000000"/>
              <w:bottom w:val="single" w:sz="4" w:space="0" w:color="000000"/>
              <w:right w:val="single" w:sz="4" w:space="0" w:color="000000"/>
            </w:tcBorders>
          </w:tcPr>
          <w:p w14:paraId="5261C821" w14:textId="77777777" w:rsidR="0028405B" w:rsidRDefault="002D410C">
            <w:pPr>
              <w:spacing w:after="0" w:line="259" w:lineRule="auto"/>
              <w:ind w:left="0" w:firstLine="0"/>
            </w:pPr>
            <w:r>
              <w:t xml:space="preserve">Fifth Entry </w:t>
            </w:r>
          </w:p>
        </w:tc>
      </w:tr>
    </w:tbl>
    <w:p w14:paraId="2DEE09C6" w14:textId="77777777" w:rsidR="0028405B" w:rsidRDefault="002D410C">
      <w:pPr>
        <w:spacing w:after="0" w:line="259" w:lineRule="auto"/>
        <w:ind w:left="0" w:firstLine="0"/>
      </w:pPr>
      <w:r>
        <w:rPr>
          <w:rFonts w:ascii="Times New Roman" w:eastAsia="Times New Roman" w:hAnsi="Times New Roman" w:cs="Times New Roman"/>
        </w:rPr>
        <w:t xml:space="preserve"> </w:t>
      </w:r>
    </w:p>
    <w:sectPr w:rsidR="0028405B" w:rsidSect="002D410C">
      <w:pgSz w:w="12240" w:h="15840"/>
      <w:pgMar w:top="720" w:right="1454"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30D4"/>
    <w:multiLevelType w:val="hybridMultilevel"/>
    <w:tmpl w:val="0972D874"/>
    <w:lvl w:ilvl="0" w:tplc="9C72608A">
      <w:start w:val="1"/>
      <w:numFmt w:val="upperLetter"/>
      <w:lvlText w:val="%1."/>
      <w:lvlJc w:val="left"/>
      <w:pPr>
        <w:ind w:left="70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D8CC6E2">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484E83A">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09CD67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4FCC4B8">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4BDA44A2">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4D2AAA3A">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E9C23944">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3F4202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F134882"/>
    <w:multiLevelType w:val="hybridMultilevel"/>
    <w:tmpl w:val="BE72D45E"/>
    <w:lvl w:ilvl="0" w:tplc="CCE2B592">
      <w:start w:val="1"/>
      <w:numFmt w:val="upperLetter"/>
      <w:lvlText w:val="%1."/>
      <w:lvlJc w:val="left"/>
      <w:pPr>
        <w:ind w:left="70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FC48808">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00EF18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32E858A">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A1409954">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92C4210">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CC04832">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066AB58">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C8ECCAA">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666532"/>
    <w:multiLevelType w:val="hybridMultilevel"/>
    <w:tmpl w:val="0AAA9F70"/>
    <w:lvl w:ilvl="0" w:tplc="2D8A5E42">
      <w:start w:val="1"/>
      <w:numFmt w:val="upperLetter"/>
      <w:lvlText w:val="%1."/>
      <w:lvlJc w:val="left"/>
      <w:pPr>
        <w:ind w:left="70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620611BA">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DFC16E6">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C98364C">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84287820">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09C4EACE">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631A36C8">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1ED09C1A">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DFAE8D8">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16cid:durableId="1885602592">
    <w:abstractNumId w:val="1"/>
  </w:num>
  <w:num w:numId="2" w16cid:durableId="2090496590">
    <w:abstractNumId w:val="0"/>
  </w:num>
  <w:num w:numId="3" w16cid:durableId="47160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5B"/>
    <w:rsid w:val="0028405B"/>
    <w:rsid w:val="002D410C"/>
    <w:rsid w:val="00C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5DF7"/>
  <w15:docId w15:val="{691574F5-5877-4CC5-9D3B-E8A7EE20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48" w:lineRule="auto"/>
      <w:ind w:left="922" w:hanging="370"/>
    </w:pPr>
    <w:rPr>
      <w:rFonts w:ascii="Century Gothic" w:eastAsia="Century Gothic" w:hAnsi="Century Gothic" w:cs="Century Gothic"/>
      <w:color w:val="000000"/>
      <w:sz w:val="18"/>
    </w:rPr>
  </w:style>
  <w:style w:type="paragraph" w:styleId="Heading1">
    <w:name w:val="heading 1"/>
    <w:next w:val="Normal"/>
    <w:link w:val="Heading1Char"/>
    <w:uiPriority w:val="9"/>
    <w:unhideWhenUsed/>
    <w:qFormat/>
    <w:pPr>
      <w:keepNext/>
      <w:keepLines/>
      <w:spacing w:after="12" w:line="249" w:lineRule="auto"/>
      <w:ind w:left="32" w:hanging="10"/>
      <w:jc w:val="center"/>
      <w:outlineLvl w:val="0"/>
    </w:pPr>
    <w:rPr>
      <w:rFonts w:ascii="Century Gothic" w:eastAsia="Century Gothic" w:hAnsi="Century Gothic" w:cs="Century Gothic"/>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CRB</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Christensen</dc:creator>
  <cp:keywords/>
  <cp:lastModifiedBy>Marty Christensen</cp:lastModifiedBy>
  <cp:revision>2</cp:revision>
  <dcterms:created xsi:type="dcterms:W3CDTF">2022-06-22T22:20:00Z</dcterms:created>
  <dcterms:modified xsi:type="dcterms:W3CDTF">2022-06-22T22:20:00Z</dcterms:modified>
</cp:coreProperties>
</file>